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7B" w:rsidRPr="00BB0F03" w:rsidRDefault="00F33797" w:rsidP="001C707B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62B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Ответы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тео</w:t>
      </w:r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>ретического тура  школьного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Всероссийской </w:t>
      </w:r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олимпиады школьников по экологии. 2017-2018 </w:t>
      </w:r>
      <w:proofErr w:type="spellStart"/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>уч</w:t>
      </w:r>
      <w:proofErr w:type="spellEnd"/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>. год</w:t>
      </w:r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10- 11 класс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C707B">
        <w:rPr>
          <w:rFonts w:ascii="Times New Roman" w:eastAsia="Times New Roman" w:hAnsi="Times New Roman" w:cs="Times New Roman"/>
          <w:b/>
          <w:sz w:val="28"/>
          <w:szCs w:val="28"/>
        </w:rPr>
        <w:t>[мах.</w:t>
      </w:r>
      <w:r w:rsidR="0001403D" w:rsidRPr="00F33797">
        <w:rPr>
          <w:rFonts w:ascii="Times New Roman" w:eastAsia="Times New Roman" w:hAnsi="Times New Roman" w:cs="Times New Roman"/>
          <w:b/>
          <w:sz w:val="28"/>
          <w:szCs w:val="28"/>
        </w:rPr>
        <w:t>49</w:t>
      </w:r>
      <w:r w:rsidR="001C70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C707B" w:rsidRPr="00F90E5C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баллов]</w:t>
      </w:r>
      <w:r w:rsidR="001C707B" w:rsidRPr="00BB0F03">
        <w:rPr>
          <w:rFonts w:ascii="Times New Roman" w:hAnsi="Times New Roman"/>
          <w:b/>
          <w:sz w:val="24"/>
          <w:szCs w:val="24"/>
        </w:rPr>
        <w:t xml:space="preserve"> </w:t>
      </w:r>
      <w:r w:rsidR="001C707B">
        <w:rPr>
          <w:rFonts w:ascii="Times New Roman" w:hAnsi="Times New Roman"/>
          <w:b/>
          <w:sz w:val="24"/>
          <w:szCs w:val="24"/>
        </w:rPr>
        <w:t>Время выполнения работы - 60 мин.</w:t>
      </w:r>
    </w:p>
    <w:p w:rsidR="001C707B" w:rsidRPr="00BF470B" w:rsidRDefault="001C707B" w:rsidP="001C707B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7CF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– выбор двух правильных ответов из шести</w:t>
      </w:r>
      <w:r w:rsidRPr="00E50C28">
        <w:rPr>
          <w:rFonts w:ascii="Times New Roman" w:hAnsi="Times New Roman"/>
          <w:b/>
          <w:sz w:val="24"/>
          <w:szCs w:val="24"/>
        </w:rPr>
        <w:t xml:space="preserve"> предложенных </w:t>
      </w:r>
      <w:r>
        <w:rPr>
          <w:rFonts w:ascii="Times New Roman" w:hAnsi="Times New Roman"/>
          <w:b/>
          <w:i/>
          <w:sz w:val="24"/>
          <w:szCs w:val="24"/>
        </w:rPr>
        <w:t xml:space="preserve">(правильный ответ – 1балл </w:t>
      </w:r>
      <w:r w:rsidRPr="00E50C28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i/>
          <w:sz w:val="24"/>
          <w:szCs w:val="24"/>
        </w:rPr>
        <w:t xml:space="preserve"> 10баллов.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</w:t>
      </w:r>
      <w:r w:rsidRPr="002B245A">
        <w:rPr>
          <w:rFonts w:ascii="Times New Roman" w:hAnsi="Times New Roman"/>
          <w:sz w:val="24"/>
          <w:szCs w:val="24"/>
        </w:rPr>
        <w:t xml:space="preserve">Для использования метода подготовки питьевой воды – </w:t>
      </w:r>
      <w:proofErr w:type="spellStart"/>
      <w:r w:rsidRPr="002B245A">
        <w:rPr>
          <w:rFonts w:ascii="Times New Roman" w:hAnsi="Times New Roman"/>
          <w:sz w:val="24"/>
          <w:szCs w:val="24"/>
        </w:rPr>
        <w:t>озоносорбции</w:t>
      </w:r>
      <w:proofErr w:type="spellEnd"/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используют: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а) молекулярный азот;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б) двухвалентный кислород;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в) озон; +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г) трёхвалентный кислород; +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245A">
        <w:rPr>
          <w:rFonts w:ascii="Times New Roman" w:hAnsi="Times New Roman"/>
          <w:sz w:val="24"/>
          <w:szCs w:val="24"/>
        </w:rPr>
        <w:t>д</w:t>
      </w:r>
      <w:proofErr w:type="spellEnd"/>
      <w:r w:rsidRPr="002B245A">
        <w:rPr>
          <w:rFonts w:ascii="Times New Roman" w:hAnsi="Times New Roman"/>
          <w:sz w:val="24"/>
          <w:szCs w:val="24"/>
        </w:rPr>
        <w:t>) оксиды азота;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е) озоновый экран.</w:t>
      </w: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По количеству видов позвоночных, находящихся под угрозой полного исчезновения, лидируют: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>а) Азия (Азиатско-Тихоокеанский регион);+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>б) Океания (Азиатско-Тихоокеанский регион); +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 xml:space="preserve">в) Полярные регионы (Арктика и Антарктика);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 xml:space="preserve">г) Западная Азия (Аравийский полуостров)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7C86">
        <w:rPr>
          <w:rFonts w:ascii="Times New Roman" w:hAnsi="Times New Roman"/>
          <w:sz w:val="24"/>
          <w:szCs w:val="24"/>
        </w:rPr>
        <w:t>д</w:t>
      </w:r>
      <w:proofErr w:type="spellEnd"/>
      <w:r w:rsidRPr="00197C86">
        <w:rPr>
          <w:rFonts w:ascii="Times New Roman" w:hAnsi="Times New Roman"/>
          <w:sz w:val="24"/>
          <w:szCs w:val="24"/>
        </w:rPr>
        <w:t xml:space="preserve">) Африка;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 xml:space="preserve">е) Северная Америка и Гренландия; </w:t>
      </w:r>
    </w:p>
    <w:p w:rsidR="001C707B" w:rsidRPr="00E50C28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</w:t>
      </w:r>
      <w:r w:rsidRPr="004E579D">
        <w:rPr>
          <w:rFonts w:ascii="Times New Roman" w:hAnsi="Times New Roman"/>
          <w:sz w:val="24"/>
          <w:szCs w:val="24"/>
        </w:rPr>
        <w:t>Разлагают органические соединения до неорганических: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4E579D">
        <w:rPr>
          <w:rFonts w:ascii="Times New Roman" w:hAnsi="Times New Roman"/>
          <w:sz w:val="24"/>
          <w:szCs w:val="24"/>
        </w:rPr>
        <w:t>галобактерии</w:t>
      </w:r>
      <w:proofErr w:type="spellEnd"/>
      <w:r w:rsidRPr="004E579D">
        <w:rPr>
          <w:rFonts w:ascii="Times New Roman" w:hAnsi="Times New Roman"/>
          <w:sz w:val="24"/>
          <w:szCs w:val="24"/>
        </w:rPr>
        <w:t xml:space="preserve"> +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б) зеленые растения;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в) растительноядные животные;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г) плотоядные животные;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E579D">
        <w:rPr>
          <w:rFonts w:ascii="Times New Roman" w:hAnsi="Times New Roman"/>
          <w:sz w:val="24"/>
          <w:szCs w:val="24"/>
        </w:rPr>
        <w:t>д</w:t>
      </w:r>
      <w:proofErr w:type="spellEnd"/>
      <w:r w:rsidRPr="004E579D">
        <w:rPr>
          <w:rFonts w:ascii="Times New Roman" w:hAnsi="Times New Roman"/>
          <w:sz w:val="24"/>
          <w:szCs w:val="24"/>
        </w:rPr>
        <w:t>) аскомицеты и базидиомицеты; +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е) бурые водоросли.</w:t>
      </w:r>
    </w:p>
    <w:p w:rsidR="001C707B" w:rsidRDefault="001C707B" w:rsidP="001C707B">
      <w:pPr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07B" w:rsidRPr="009F7A04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b/>
          <w:sz w:val="24"/>
          <w:szCs w:val="24"/>
        </w:rPr>
        <w:t>4</w:t>
      </w:r>
      <w:r w:rsidRPr="009F7A04">
        <w:rPr>
          <w:rFonts w:ascii="Times New Roman" w:hAnsi="Times New Roman"/>
          <w:sz w:val="24"/>
          <w:szCs w:val="24"/>
        </w:rPr>
        <w:t xml:space="preserve">. Веществами,  загрязняющими гидросферу, которые выпадают с  атмосферными осадками, являются: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а) серная +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б) фенолы и ядохимикаты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в) синтетические поверхностно активные вещества; 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>г) соли органических кислот.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F7A04">
        <w:rPr>
          <w:rFonts w:ascii="Times New Roman" w:hAnsi="Times New Roman"/>
          <w:sz w:val="24"/>
          <w:szCs w:val="24"/>
        </w:rPr>
        <w:t>д</w:t>
      </w:r>
      <w:proofErr w:type="spellEnd"/>
      <w:r w:rsidRPr="009F7A04">
        <w:rPr>
          <w:rFonts w:ascii="Times New Roman" w:hAnsi="Times New Roman"/>
          <w:sz w:val="24"/>
          <w:szCs w:val="24"/>
        </w:rPr>
        <w:t>) азотная кислоты; +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е)углеводороды; 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</w:t>
      </w:r>
      <w:r w:rsidRPr="004377F1">
        <w:rPr>
          <w:rFonts w:ascii="Times New Roman" w:hAnsi="Times New Roman"/>
          <w:sz w:val="24"/>
          <w:szCs w:val="24"/>
        </w:rPr>
        <w:t>Пищевые цепи разложения начинаются: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а) с хлорофилла;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б) с фотосинтеза;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в) с зеленых растений;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г) с травоядных животных;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377F1">
        <w:rPr>
          <w:rFonts w:ascii="Times New Roman" w:hAnsi="Times New Roman"/>
          <w:sz w:val="24"/>
          <w:szCs w:val="24"/>
        </w:rPr>
        <w:t>д</w:t>
      </w:r>
      <w:proofErr w:type="spellEnd"/>
      <w:r w:rsidRPr="004377F1">
        <w:rPr>
          <w:rFonts w:ascii="Times New Roman" w:hAnsi="Times New Roman"/>
          <w:sz w:val="24"/>
          <w:szCs w:val="24"/>
        </w:rPr>
        <w:t>) с отмерших останков растений. +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е) с отмерших останков животных. +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F753AE">
        <w:t xml:space="preserve"> </w:t>
      </w:r>
      <w:r w:rsidRPr="00F753AE">
        <w:rPr>
          <w:rFonts w:ascii="Times New Roman" w:hAnsi="Times New Roman"/>
          <w:sz w:val="24"/>
          <w:szCs w:val="24"/>
        </w:rPr>
        <w:t xml:space="preserve">До начала использования метода </w:t>
      </w:r>
      <w:proofErr w:type="spellStart"/>
      <w:r w:rsidRPr="00F753AE">
        <w:rPr>
          <w:rFonts w:ascii="Times New Roman" w:hAnsi="Times New Roman"/>
          <w:sz w:val="24"/>
          <w:szCs w:val="24"/>
        </w:rPr>
        <w:t>озоносорбции</w:t>
      </w:r>
      <w:proofErr w:type="spellEnd"/>
      <w:r w:rsidRPr="00F753AE">
        <w:rPr>
          <w:rFonts w:ascii="Times New Roman" w:hAnsi="Times New Roman"/>
          <w:sz w:val="24"/>
          <w:szCs w:val="24"/>
        </w:rPr>
        <w:t>, в качестве обеззараживающего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средства применялись, в основном: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гипохлорит натрия +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 +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хлорелла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753AE">
        <w:rPr>
          <w:rFonts w:ascii="Times New Roman" w:hAnsi="Times New Roman"/>
          <w:sz w:val="24"/>
          <w:szCs w:val="24"/>
        </w:rPr>
        <w:t>хлороводородная</w:t>
      </w:r>
      <w:proofErr w:type="spellEnd"/>
      <w:r w:rsidRPr="00F753AE">
        <w:rPr>
          <w:rFonts w:ascii="Times New Roman" w:hAnsi="Times New Roman"/>
          <w:sz w:val="24"/>
          <w:szCs w:val="24"/>
        </w:rPr>
        <w:t xml:space="preserve"> кислота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хлорофилл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хлорофос</w:t>
      </w: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074042">
        <w:t xml:space="preserve"> </w:t>
      </w:r>
      <w:r w:rsidRPr="00074042">
        <w:rPr>
          <w:rFonts w:ascii="Times New Roman" w:hAnsi="Times New Roman"/>
          <w:sz w:val="24"/>
          <w:szCs w:val="24"/>
        </w:rPr>
        <w:t>Организмы, питающиеся растениями, называются: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а) зоофаги;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б) фитофаги; +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в) автотрофы;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г) продуценты;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74042">
        <w:rPr>
          <w:rFonts w:ascii="Times New Roman" w:hAnsi="Times New Roman"/>
          <w:sz w:val="24"/>
          <w:szCs w:val="24"/>
        </w:rPr>
        <w:t>д</w:t>
      </w:r>
      <w:proofErr w:type="spellEnd"/>
      <w:r w:rsidRPr="0007404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74042">
        <w:rPr>
          <w:rFonts w:ascii="Times New Roman" w:hAnsi="Times New Roman"/>
          <w:sz w:val="24"/>
          <w:szCs w:val="24"/>
        </w:rPr>
        <w:t>консументы</w:t>
      </w:r>
      <w:proofErr w:type="spellEnd"/>
      <w:r w:rsidRPr="00074042">
        <w:rPr>
          <w:rFonts w:ascii="Times New Roman" w:hAnsi="Times New Roman"/>
          <w:sz w:val="24"/>
          <w:szCs w:val="24"/>
        </w:rPr>
        <w:t>; +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е) плотоядные.</w:t>
      </w:r>
    </w:p>
    <w:p w:rsidR="001C707B" w:rsidRPr="00E50C28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7D2765">
        <w:t xml:space="preserve"> </w:t>
      </w:r>
      <w:r w:rsidRPr="007D2765">
        <w:rPr>
          <w:rFonts w:ascii="Times New Roman" w:hAnsi="Times New Roman"/>
          <w:sz w:val="24"/>
          <w:szCs w:val="24"/>
        </w:rPr>
        <w:t>Производят органические соединения из неорганических: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а) нитрифицирующие бактерии +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б) зеленые растения; +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в) растительноядные животные;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г) плотоядные животные;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D2765">
        <w:rPr>
          <w:rFonts w:ascii="Times New Roman" w:hAnsi="Times New Roman"/>
          <w:sz w:val="24"/>
          <w:szCs w:val="24"/>
        </w:rPr>
        <w:t>д</w:t>
      </w:r>
      <w:proofErr w:type="spellEnd"/>
      <w:r w:rsidRPr="007D2765">
        <w:rPr>
          <w:rFonts w:ascii="Times New Roman" w:hAnsi="Times New Roman"/>
          <w:sz w:val="24"/>
          <w:szCs w:val="24"/>
        </w:rPr>
        <w:t>) грибы;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е) представители вида Человек разумный.</w:t>
      </w:r>
    </w:p>
    <w:p w:rsidR="001C707B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 w:rsidRPr="00E52E1A">
        <w:t xml:space="preserve"> </w:t>
      </w:r>
      <w:r w:rsidRPr="00E52E1A">
        <w:rPr>
          <w:rFonts w:ascii="Times New Roman" w:hAnsi="Times New Roman"/>
          <w:sz w:val="24"/>
          <w:szCs w:val="24"/>
        </w:rPr>
        <w:t>Правильно составленная схема вторичной экологической сукцессия: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а) пожарище → лишайники и водоросли → травы и кустарники → ельник → березняк→ дубрава;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б) скалы → лишайники и водоросли → мхи и папоротники → травы и кустарники →березняк → смешанный лес → ельник;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в) вырубка → травы и кустарники → березняк → смешанный лес → ельник; +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г) пустошь → мхи и папоротники → травы и кустарники → смешанный лес → берез-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2E1A">
        <w:rPr>
          <w:rFonts w:ascii="Times New Roman" w:hAnsi="Times New Roman"/>
          <w:sz w:val="24"/>
          <w:szCs w:val="24"/>
        </w:rPr>
        <w:t>няк</w:t>
      </w:r>
      <w:proofErr w:type="spellEnd"/>
      <w:r w:rsidRPr="00E52E1A">
        <w:rPr>
          <w:rFonts w:ascii="Times New Roman" w:hAnsi="Times New Roman"/>
          <w:sz w:val="24"/>
          <w:szCs w:val="24"/>
        </w:rPr>
        <w:t xml:space="preserve"> → дубрава;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2E1A">
        <w:rPr>
          <w:rFonts w:ascii="Times New Roman" w:hAnsi="Times New Roman"/>
          <w:sz w:val="24"/>
          <w:szCs w:val="24"/>
        </w:rPr>
        <w:t>д</w:t>
      </w:r>
      <w:proofErr w:type="spellEnd"/>
      <w:r w:rsidRPr="00E52E1A">
        <w:rPr>
          <w:rFonts w:ascii="Times New Roman" w:hAnsi="Times New Roman"/>
          <w:sz w:val="24"/>
          <w:szCs w:val="24"/>
        </w:rPr>
        <w:t>) ельник → березняк → лишайники и водоросли → травы и кустарники → вырубка→ скалы;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е) река → речная старица → сплавина → торфяное болото → сосняк. +</w:t>
      </w:r>
    </w:p>
    <w:p w:rsidR="001C707B" w:rsidRPr="00E50C28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 w:rsidRPr="000A7F0D">
        <w:t xml:space="preserve"> </w:t>
      </w:r>
      <w:r w:rsidRPr="000A7F0D">
        <w:rPr>
          <w:rFonts w:ascii="Times New Roman" w:hAnsi="Times New Roman"/>
          <w:sz w:val="24"/>
          <w:szCs w:val="24"/>
        </w:rPr>
        <w:t xml:space="preserve">Исторические этапы взаимоотношений человека и природы можно выстроить в </w:t>
      </w:r>
      <w:proofErr w:type="spellStart"/>
      <w:r w:rsidRPr="000A7F0D">
        <w:rPr>
          <w:rFonts w:ascii="Times New Roman" w:hAnsi="Times New Roman"/>
          <w:sz w:val="24"/>
          <w:szCs w:val="24"/>
        </w:rPr>
        <w:t>сле</w:t>
      </w:r>
      <w:proofErr w:type="spellEnd"/>
      <w:r w:rsidRPr="000A7F0D">
        <w:rPr>
          <w:rFonts w:ascii="Times New Roman" w:hAnsi="Times New Roman"/>
          <w:sz w:val="24"/>
          <w:szCs w:val="24"/>
        </w:rPr>
        <w:t>-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дующей последовательности: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а) «неолитическая революция», «промышленная революция», «зелёная революция»; +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б) «палеолитическая революция», «зелёная революция», «неолитическая революция»;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в) «промышленная революция», «зелёная революция», «неолитическая революция»;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г) «неолитическая революция», «палеолитическая революция», «промышленная революция»;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A7F0D">
        <w:rPr>
          <w:rFonts w:ascii="Times New Roman" w:hAnsi="Times New Roman"/>
          <w:sz w:val="24"/>
          <w:szCs w:val="24"/>
        </w:rPr>
        <w:t>д</w:t>
      </w:r>
      <w:proofErr w:type="spellEnd"/>
      <w:r w:rsidRPr="000A7F0D">
        <w:rPr>
          <w:rFonts w:ascii="Times New Roman" w:hAnsi="Times New Roman"/>
          <w:sz w:val="24"/>
          <w:szCs w:val="24"/>
        </w:rPr>
        <w:t>) «палеолитическая революция», «неолитическая революция», «промышленная революция»; +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е) «промышленная революция», «неолитическая революция»; «зелёная революция».</w:t>
      </w:r>
    </w:p>
    <w:p w:rsidR="001C707B" w:rsidRPr="00E50C28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B04" w:rsidRPr="00362B04" w:rsidRDefault="001C707B" w:rsidP="00362B0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47CFD">
        <w:rPr>
          <w:rFonts w:ascii="Times New Roman" w:hAnsi="Times New Roman"/>
          <w:b/>
          <w:sz w:val="24"/>
          <w:szCs w:val="24"/>
        </w:rPr>
        <w:t xml:space="preserve"> </w:t>
      </w:r>
      <w:r w:rsidR="00DC109C">
        <w:rPr>
          <w:rFonts w:ascii="Times New Roman" w:hAnsi="Times New Roman"/>
          <w:b/>
          <w:sz w:val="24"/>
          <w:szCs w:val="24"/>
        </w:rPr>
        <w:t xml:space="preserve"> – выбор </w:t>
      </w:r>
      <w:r>
        <w:rPr>
          <w:rFonts w:ascii="Times New Roman" w:hAnsi="Times New Roman"/>
          <w:b/>
          <w:sz w:val="24"/>
          <w:szCs w:val="24"/>
        </w:rPr>
        <w:t xml:space="preserve">  правильного  </w:t>
      </w:r>
      <w:r w:rsidR="000F78ED">
        <w:rPr>
          <w:rFonts w:ascii="Times New Roman" w:hAnsi="Times New Roman"/>
          <w:b/>
          <w:sz w:val="24"/>
          <w:szCs w:val="24"/>
        </w:rPr>
        <w:t xml:space="preserve"> утверждения</w:t>
      </w:r>
      <w:r>
        <w:rPr>
          <w:rFonts w:ascii="Times New Roman" w:hAnsi="Times New Roman"/>
          <w:b/>
          <w:sz w:val="24"/>
          <w:szCs w:val="24"/>
        </w:rPr>
        <w:t xml:space="preserve"> (да- нет) </w:t>
      </w:r>
      <w:r w:rsidRPr="00E50C28">
        <w:rPr>
          <w:rFonts w:ascii="Times New Roman" w:hAnsi="Times New Roman"/>
          <w:b/>
          <w:sz w:val="24"/>
          <w:szCs w:val="24"/>
        </w:rPr>
        <w:t xml:space="preserve"> с его обоснованием </w:t>
      </w:r>
      <w:r w:rsidR="00362B04" w:rsidRPr="00362B04">
        <w:rPr>
          <w:rFonts w:ascii="Times New Roman" w:hAnsi="Times New Roman"/>
          <w:b/>
          <w:sz w:val="24"/>
          <w:szCs w:val="24"/>
        </w:rPr>
        <w:t xml:space="preserve">-2 </w:t>
      </w:r>
      <w:r w:rsidR="00362B04">
        <w:rPr>
          <w:rFonts w:ascii="Times New Roman" w:hAnsi="Times New Roman"/>
          <w:b/>
          <w:sz w:val="24"/>
          <w:szCs w:val="24"/>
        </w:rPr>
        <w:t>балла</w:t>
      </w:r>
      <w:r w:rsidR="000F78ED">
        <w:rPr>
          <w:rFonts w:ascii="Times New Roman" w:hAnsi="Times New Roman"/>
          <w:b/>
          <w:sz w:val="24"/>
          <w:szCs w:val="24"/>
        </w:rPr>
        <w:t>.</w:t>
      </w:r>
    </w:p>
    <w:p w:rsidR="00362B04" w:rsidRPr="00362B04" w:rsidRDefault="00362B04" w:rsidP="001C70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707B" w:rsidRDefault="001C707B" w:rsidP="00362B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С экологической точки зрения наиболее эффективным способом решения пр</w:t>
      </w:r>
      <w:r w:rsidR="00362B04">
        <w:rPr>
          <w:rFonts w:ascii="Times New Roman" w:hAnsi="Times New Roman"/>
          <w:sz w:val="24"/>
          <w:szCs w:val="24"/>
        </w:rPr>
        <w:t xml:space="preserve">облемы пищевых отходов является </w:t>
      </w:r>
      <w:r w:rsidR="00362B04" w:rsidRPr="004E13AB">
        <w:rPr>
          <w:rFonts w:ascii="Times New Roman" w:hAnsi="Times New Roman"/>
          <w:sz w:val="24"/>
          <w:szCs w:val="24"/>
        </w:rPr>
        <w:t xml:space="preserve"> переработка</w:t>
      </w:r>
      <w:r w:rsidR="00362B04">
        <w:rPr>
          <w:rFonts w:ascii="Times New Roman" w:hAnsi="Times New Roman"/>
          <w:sz w:val="24"/>
          <w:szCs w:val="24"/>
        </w:rPr>
        <w:t xml:space="preserve"> </w:t>
      </w:r>
      <w:r w:rsidR="00362B04" w:rsidRPr="004E13AB">
        <w:rPr>
          <w:rFonts w:ascii="Times New Roman" w:hAnsi="Times New Roman"/>
          <w:sz w:val="24"/>
          <w:szCs w:val="24"/>
        </w:rPr>
        <w:t xml:space="preserve"> на корм скоту; </w:t>
      </w:r>
    </w:p>
    <w:p w:rsidR="00362B04" w:rsidRPr="00362B04" w:rsidRDefault="00362B04" w:rsidP="00362B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2B04">
        <w:rPr>
          <w:rFonts w:ascii="Times New Roman" w:hAnsi="Times New Roman"/>
          <w:b/>
          <w:sz w:val="24"/>
          <w:szCs w:val="24"/>
        </w:rPr>
        <w:t>Ответ: да</w:t>
      </w: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28">
        <w:rPr>
          <w:rFonts w:ascii="Times New Roman" w:hAnsi="Times New Roman"/>
          <w:b/>
          <w:sz w:val="24"/>
          <w:szCs w:val="24"/>
        </w:rPr>
        <w:t>Примерное о</w:t>
      </w:r>
      <w:r w:rsidR="002D343C">
        <w:rPr>
          <w:rFonts w:ascii="Times New Roman" w:hAnsi="Times New Roman"/>
          <w:b/>
          <w:sz w:val="24"/>
          <w:szCs w:val="24"/>
        </w:rPr>
        <w:t xml:space="preserve">боснование </w:t>
      </w:r>
      <w:r>
        <w:rPr>
          <w:rFonts w:ascii="Times New Roman" w:hAnsi="Times New Roman"/>
          <w:b/>
          <w:sz w:val="24"/>
          <w:szCs w:val="24"/>
        </w:rPr>
        <w:t xml:space="preserve"> к заданию 1</w:t>
      </w:r>
      <w:r w:rsidRPr="00E50C28">
        <w:rPr>
          <w:rFonts w:ascii="Times New Roman" w:hAnsi="Times New Roman"/>
          <w:b/>
          <w:sz w:val="24"/>
          <w:szCs w:val="24"/>
        </w:rPr>
        <w:t xml:space="preserve"> </w:t>
      </w:r>
    </w:p>
    <w:p w:rsidR="001C707B" w:rsidRPr="00E50C28" w:rsidRDefault="001C707B" w:rsidP="001C7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C28">
        <w:rPr>
          <w:rFonts w:ascii="Times New Roman" w:hAnsi="Times New Roman"/>
          <w:sz w:val="24"/>
          <w:szCs w:val="24"/>
        </w:rPr>
        <w:t>Известно, что на следующий трофический уровень в экосистеме переходит не</w:t>
      </w:r>
      <w:r w:rsidRPr="00E50C28">
        <w:rPr>
          <w:rFonts w:ascii="Times New Roman" w:hAnsi="Times New Roman"/>
          <w:sz w:val="24"/>
          <w:szCs w:val="24"/>
        </w:rPr>
        <w:br/>
        <w:t>более 10 процентов энергии, остальное рассеивается. Таким образом, доставка</w:t>
      </w:r>
      <w:r w:rsidRPr="00E50C28">
        <w:rPr>
          <w:rFonts w:ascii="Times New Roman" w:hAnsi="Times New Roman"/>
          <w:sz w:val="24"/>
          <w:szCs w:val="24"/>
        </w:rPr>
        <w:br/>
        <w:t xml:space="preserve">пищевых отходов на корм скоту (т.е., на уровень </w:t>
      </w:r>
      <w:proofErr w:type="spellStart"/>
      <w:r w:rsidRPr="00E50C28">
        <w:rPr>
          <w:rFonts w:ascii="Times New Roman" w:hAnsi="Times New Roman"/>
          <w:sz w:val="24"/>
          <w:szCs w:val="24"/>
        </w:rPr>
        <w:t>консументов</w:t>
      </w:r>
      <w:proofErr w:type="spellEnd"/>
      <w:r w:rsidRPr="00E50C28">
        <w:rPr>
          <w:rFonts w:ascii="Times New Roman" w:hAnsi="Times New Roman"/>
          <w:sz w:val="24"/>
          <w:szCs w:val="24"/>
        </w:rPr>
        <w:t>, которые часть</w:t>
      </w:r>
      <w:r w:rsidRPr="00E50C28">
        <w:rPr>
          <w:rFonts w:ascii="Times New Roman" w:hAnsi="Times New Roman"/>
          <w:sz w:val="24"/>
          <w:szCs w:val="24"/>
        </w:rPr>
        <w:br/>
        <w:t>энергии превратят в собственную биомассу) с экологической точки зрения будет</w:t>
      </w:r>
      <w:r w:rsidRPr="00E50C28">
        <w:rPr>
          <w:rFonts w:ascii="Times New Roman" w:hAnsi="Times New Roman"/>
          <w:sz w:val="24"/>
          <w:szCs w:val="24"/>
        </w:rPr>
        <w:br/>
        <w:t>более эффективной, чем сжигание, за</w:t>
      </w:r>
      <w:r>
        <w:rPr>
          <w:rFonts w:ascii="Times New Roman" w:hAnsi="Times New Roman"/>
          <w:sz w:val="24"/>
          <w:szCs w:val="24"/>
        </w:rPr>
        <w:t>хоронение либо компостирование.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 В целях сокращения объема твердых бытовых отходов, совершая </w:t>
      </w:r>
      <w:r w:rsidR="00362B04">
        <w:rPr>
          <w:rFonts w:ascii="Times New Roman" w:hAnsi="Times New Roman"/>
          <w:sz w:val="24"/>
          <w:szCs w:val="24"/>
        </w:rPr>
        <w:t>покупки в магазине, лучше всего</w:t>
      </w:r>
      <w:r w:rsidR="00362B04" w:rsidRPr="00362B04">
        <w:rPr>
          <w:rFonts w:ascii="Times New Roman" w:hAnsi="Times New Roman"/>
          <w:sz w:val="24"/>
          <w:szCs w:val="24"/>
        </w:rPr>
        <w:t xml:space="preserve"> </w:t>
      </w:r>
      <w:r w:rsidR="00362B04" w:rsidRPr="004E13AB">
        <w:rPr>
          <w:rFonts w:ascii="Times New Roman" w:hAnsi="Times New Roman"/>
          <w:sz w:val="24"/>
          <w:szCs w:val="24"/>
        </w:rPr>
        <w:t>захватить с собой холщовую сумку.</w:t>
      </w:r>
    </w:p>
    <w:p w:rsidR="00362B04" w:rsidRPr="00362B04" w:rsidRDefault="00362B04" w:rsidP="001C707B">
      <w:pPr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2B04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2B04">
        <w:rPr>
          <w:rFonts w:ascii="Times New Roman" w:hAnsi="Times New Roman"/>
          <w:b/>
          <w:sz w:val="24"/>
          <w:szCs w:val="24"/>
        </w:rPr>
        <w:t>да</w:t>
      </w: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28">
        <w:rPr>
          <w:rFonts w:ascii="Times New Roman" w:hAnsi="Times New Roman"/>
          <w:b/>
          <w:sz w:val="24"/>
          <w:szCs w:val="24"/>
        </w:rPr>
        <w:t>Примерное о</w:t>
      </w:r>
      <w:r w:rsidR="002D343C">
        <w:rPr>
          <w:rFonts w:ascii="Times New Roman" w:hAnsi="Times New Roman"/>
          <w:b/>
          <w:sz w:val="24"/>
          <w:szCs w:val="24"/>
        </w:rPr>
        <w:t xml:space="preserve">боснование </w:t>
      </w:r>
      <w:r>
        <w:rPr>
          <w:rFonts w:ascii="Times New Roman" w:hAnsi="Times New Roman"/>
          <w:b/>
          <w:sz w:val="24"/>
          <w:szCs w:val="24"/>
        </w:rPr>
        <w:t xml:space="preserve"> к заданию 2</w:t>
      </w:r>
      <w:r w:rsidRPr="0027362A">
        <w:rPr>
          <w:rFonts w:ascii="Times New Roman" w:hAnsi="Times New Roman"/>
          <w:b/>
          <w:sz w:val="24"/>
          <w:szCs w:val="24"/>
        </w:rPr>
        <w:br/>
      </w:r>
      <w:r w:rsidRPr="00E50C28">
        <w:rPr>
          <w:rFonts w:ascii="Times New Roman" w:hAnsi="Times New Roman"/>
          <w:sz w:val="24"/>
          <w:szCs w:val="24"/>
        </w:rPr>
        <w:t>Выбирая тару для покупок, следует учитывать, во-первых, возможность</w:t>
      </w:r>
      <w:r w:rsidRPr="00E50C28">
        <w:rPr>
          <w:rFonts w:ascii="Times New Roman" w:hAnsi="Times New Roman"/>
          <w:sz w:val="24"/>
          <w:szCs w:val="24"/>
        </w:rPr>
        <w:br/>
        <w:t>многократного использования, во-вторых, возможность биологического</w:t>
      </w:r>
      <w:r w:rsidRPr="00E50C28">
        <w:rPr>
          <w:rFonts w:ascii="Times New Roman" w:hAnsi="Times New Roman"/>
          <w:sz w:val="24"/>
          <w:szCs w:val="24"/>
        </w:rPr>
        <w:br/>
        <w:t>разложения материала и образующихся продуктов. Разрушение изделий из</w:t>
      </w:r>
      <w:r w:rsidRPr="00E50C28">
        <w:rPr>
          <w:rFonts w:ascii="Times New Roman" w:hAnsi="Times New Roman"/>
          <w:sz w:val="24"/>
          <w:szCs w:val="24"/>
        </w:rPr>
        <w:br/>
        <w:t>пластика в природе требует длительного времени, их захоронение либо сжигание</w:t>
      </w:r>
      <w:r w:rsidRPr="00E50C28">
        <w:rPr>
          <w:rFonts w:ascii="Times New Roman" w:hAnsi="Times New Roman"/>
          <w:sz w:val="24"/>
          <w:szCs w:val="24"/>
        </w:rPr>
        <w:br/>
        <w:t>могут привести к образованию токсичных веществ. Бумага и хлопчатобумажная</w:t>
      </w:r>
      <w:r w:rsidRPr="00E50C28">
        <w:rPr>
          <w:rFonts w:ascii="Times New Roman" w:hAnsi="Times New Roman"/>
          <w:sz w:val="24"/>
          <w:szCs w:val="24"/>
        </w:rPr>
        <w:br/>
      </w:r>
      <w:r w:rsidRPr="00E50C28">
        <w:rPr>
          <w:rFonts w:ascii="Times New Roman" w:hAnsi="Times New Roman"/>
          <w:sz w:val="24"/>
          <w:szCs w:val="24"/>
        </w:rPr>
        <w:lastRenderedPageBreak/>
        <w:t>ткань состоят из органических материалов, не являются ксенобиотиками. При</w:t>
      </w:r>
      <w:r w:rsidRPr="00E50C28">
        <w:rPr>
          <w:rFonts w:ascii="Times New Roman" w:hAnsi="Times New Roman"/>
          <w:sz w:val="24"/>
          <w:szCs w:val="24"/>
        </w:rPr>
        <w:br/>
        <w:t>этом холщовая сумка может использоваться многократно.</w:t>
      </w:r>
      <w:r w:rsidRPr="00E50C28">
        <w:rPr>
          <w:rFonts w:ascii="Times New Roman" w:hAnsi="Times New Roman"/>
          <w:sz w:val="24"/>
          <w:szCs w:val="24"/>
        </w:rPr>
        <w:br/>
      </w:r>
    </w:p>
    <w:p w:rsidR="008707D2" w:rsidRDefault="001C707B" w:rsidP="008707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Рекоменда</w:t>
      </w:r>
      <w:r w:rsidR="008707D2">
        <w:rPr>
          <w:rFonts w:ascii="Times New Roman" w:hAnsi="Times New Roman"/>
          <w:sz w:val="24"/>
          <w:szCs w:val="24"/>
        </w:rPr>
        <w:t>ции для посетителей заповедника</w:t>
      </w:r>
      <w:r w:rsidRPr="00E50C28">
        <w:rPr>
          <w:rFonts w:ascii="Times New Roman" w:hAnsi="Times New Roman"/>
          <w:sz w:val="24"/>
          <w:szCs w:val="24"/>
        </w:rPr>
        <w:t>:</w:t>
      </w:r>
      <w:r w:rsidR="008707D2" w:rsidRPr="008707D2">
        <w:rPr>
          <w:rFonts w:ascii="Times New Roman" w:hAnsi="Times New Roman"/>
          <w:sz w:val="24"/>
          <w:szCs w:val="24"/>
        </w:rPr>
        <w:t xml:space="preserve"> </w:t>
      </w:r>
      <w:r w:rsidR="008707D2" w:rsidRPr="004E13AB">
        <w:rPr>
          <w:rFonts w:ascii="Times New Roman" w:hAnsi="Times New Roman"/>
          <w:sz w:val="24"/>
          <w:szCs w:val="24"/>
        </w:rPr>
        <w:t>приобретая на территории заповедника товары из редких и охраняемых видов флоры и фауны, вы способствуете улучшению социально-экономического</w:t>
      </w:r>
      <w:r w:rsidR="008707D2">
        <w:rPr>
          <w:rFonts w:ascii="Times New Roman" w:hAnsi="Times New Roman"/>
          <w:sz w:val="24"/>
          <w:szCs w:val="24"/>
        </w:rPr>
        <w:t xml:space="preserve"> положения местного населения; </w:t>
      </w:r>
    </w:p>
    <w:p w:rsidR="008707D2" w:rsidRPr="008707D2" w:rsidRDefault="008707D2" w:rsidP="008707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07D2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7D2">
        <w:rPr>
          <w:rFonts w:ascii="Times New Roman" w:hAnsi="Times New Roman"/>
          <w:b/>
          <w:sz w:val="24"/>
          <w:szCs w:val="24"/>
        </w:rPr>
        <w:t>нет</w:t>
      </w:r>
    </w:p>
    <w:p w:rsidR="001C707B" w:rsidRPr="008707D2" w:rsidRDefault="001C707B" w:rsidP="008707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28">
        <w:rPr>
          <w:rFonts w:ascii="Times New Roman" w:hAnsi="Times New Roman"/>
          <w:b/>
          <w:sz w:val="24"/>
          <w:szCs w:val="24"/>
        </w:rPr>
        <w:t>Примерное о</w:t>
      </w:r>
      <w:r w:rsidR="002D343C">
        <w:rPr>
          <w:rFonts w:ascii="Times New Roman" w:hAnsi="Times New Roman"/>
          <w:b/>
          <w:sz w:val="24"/>
          <w:szCs w:val="24"/>
        </w:rPr>
        <w:t>боснование</w:t>
      </w:r>
      <w:r>
        <w:rPr>
          <w:rFonts w:ascii="Times New Roman" w:hAnsi="Times New Roman"/>
          <w:b/>
          <w:sz w:val="24"/>
          <w:szCs w:val="24"/>
        </w:rPr>
        <w:t xml:space="preserve"> к заданию 3</w:t>
      </w:r>
      <w:r w:rsidRPr="00E50C28">
        <w:rPr>
          <w:rFonts w:ascii="Times New Roman" w:hAnsi="Times New Roman"/>
          <w:b/>
          <w:sz w:val="24"/>
          <w:szCs w:val="24"/>
        </w:rPr>
        <w:t xml:space="preserve">  </w:t>
      </w:r>
      <w:r w:rsidRPr="0027362A">
        <w:rPr>
          <w:rFonts w:ascii="Times New Roman" w:hAnsi="Times New Roman"/>
          <w:b/>
          <w:sz w:val="24"/>
          <w:szCs w:val="24"/>
        </w:rPr>
        <w:br/>
      </w:r>
      <w:r w:rsidRPr="00E50C28">
        <w:rPr>
          <w:rFonts w:ascii="Times New Roman" w:hAnsi="Times New Roman"/>
          <w:sz w:val="24"/>
          <w:szCs w:val="24"/>
        </w:rPr>
        <w:t>Хозяйственное использование представителей ре</w:t>
      </w:r>
      <w:r w:rsidR="006A76BC">
        <w:rPr>
          <w:rFonts w:ascii="Times New Roman" w:hAnsi="Times New Roman"/>
          <w:sz w:val="24"/>
          <w:szCs w:val="24"/>
        </w:rPr>
        <w:t xml:space="preserve">дких и охраняемых видов флоры и фауны </w:t>
      </w:r>
      <w:r w:rsidRPr="00E50C28">
        <w:rPr>
          <w:rFonts w:ascii="Times New Roman" w:hAnsi="Times New Roman"/>
          <w:sz w:val="24"/>
          <w:szCs w:val="24"/>
        </w:rPr>
        <w:t>запрещено законом. На территории запо</w:t>
      </w:r>
      <w:r w:rsidR="006A76BC">
        <w:rPr>
          <w:rFonts w:ascii="Times New Roman" w:hAnsi="Times New Roman"/>
          <w:sz w:val="24"/>
          <w:szCs w:val="24"/>
        </w:rPr>
        <w:t xml:space="preserve">ведника эти растения и животные </w:t>
      </w:r>
      <w:r w:rsidRPr="00E50C28">
        <w:rPr>
          <w:rFonts w:ascii="Times New Roman" w:hAnsi="Times New Roman"/>
          <w:sz w:val="24"/>
          <w:szCs w:val="24"/>
        </w:rPr>
        <w:t>подлежат специальной охране. Поэтому ни и</w:t>
      </w:r>
      <w:r w:rsidR="006A76BC">
        <w:rPr>
          <w:rFonts w:ascii="Times New Roman" w:hAnsi="Times New Roman"/>
          <w:sz w:val="24"/>
          <w:szCs w:val="24"/>
        </w:rPr>
        <w:t xml:space="preserve">зготавливать из них изделия, ни </w:t>
      </w:r>
      <w:r w:rsidRPr="00E50C28">
        <w:rPr>
          <w:rFonts w:ascii="Times New Roman" w:hAnsi="Times New Roman"/>
          <w:sz w:val="24"/>
          <w:szCs w:val="24"/>
        </w:rPr>
        <w:t>пр</w:t>
      </w:r>
      <w:r w:rsidR="006A76BC">
        <w:rPr>
          <w:rFonts w:ascii="Times New Roman" w:hAnsi="Times New Roman"/>
          <w:sz w:val="24"/>
          <w:szCs w:val="24"/>
        </w:rPr>
        <w:t xml:space="preserve">иобретать их нельзя. Посетители </w:t>
      </w:r>
      <w:r w:rsidRPr="00E50C28">
        <w:rPr>
          <w:rFonts w:ascii="Times New Roman" w:hAnsi="Times New Roman"/>
          <w:sz w:val="24"/>
          <w:szCs w:val="24"/>
        </w:rPr>
        <w:t>запове</w:t>
      </w:r>
      <w:r w:rsidR="006A76BC">
        <w:rPr>
          <w:rFonts w:ascii="Times New Roman" w:hAnsi="Times New Roman"/>
          <w:sz w:val="24"/>
          <w:szCs w:val="24"/>
        </w:rPr>
        <w:t xml:space="preserve">дника могут внести свой вклад в </w:t>
      </w:r>
      <w:r w:rsidRPr="00E50C28">
        <w:rPr>
          <w:rFonts w:ascii="Times New Roman" w:hAnsi="Times New Roman"/>
          <w:sz w:val="24"/>
          <w:szCs w:val="24"/>
        </w:rPr>
        <w:t>улу</w:t>
      </w:r>
      <w:r w:rsidR="006A76BC">
        <w:rPr>
          <w:rFonts w:ascii="Times New Roman" w:hAnsi="Times New Roman"/>
          <w:sz w:val="24"/>
          <w:szCs w:val="24"/>
        </w:rPr>
        <w:t xml:space="preserve">чшение социально- экономического </w:t>
      </w:r>
      <w:r w:rsidRPr="00E50C28">
        <w:rPr>
          <w:rFonts w:ascii="Times New Roman" w:hAnsi="Times New Roman"/>
          <w:sz w:val="24"/>
          <w:szCs w:val="24"/>
        </w:rPr>
        <w:t>пол</w:t>
      </w:r>
      <w:r w:rsidR="006A76BC">
        <w:rPr>
          <w:rFonts w:ascii="Times New Roman" w:hAnsi="Times New Roman"/>
          <w:sz w:val="24"/>
          <w:szCs w:val="24"/>
        </w:rPr>
        <w:t xml:space="preserve">ожения местного населения через </w:t>
      </w:r>
      <w:r w:rsidRPr="00E50C28">
        <w:rPr>
          <w:rFonts w:ascii="Times New Roman" w:hAnsi="Times New Roman"/>
          <w:sz w:val="24"/>
          <w:szCs w:val="24"/>
        </w:rPr>
        <w:t>приобретение туристических услуг (про</w:t>
      </w:r>
      <w:r w:rsidR="006A76BC">
        <w:rPr>
          <w:rFonts w:ascii="Times New Roman" w:hAnsi="Times New Roman"/>
          <w:sz w:val="24"/>
          <w:szCs w:val="24"/>
        </w:rPr>
        <w:t xml:space="preserve">живание, питание, экскурсионное </w:t>
      </w:r>
      <w:r w:rsidRPr="00E50C28">
        <w:rPr>
          <w:rFonts w:ascii="Times New Roman" w:hAnsi="Times New Roman"/>
          <w:sz w:val="24"/>
          <w:szCs w:val="24"/>
        </w:rPr>
        <w:t>обслуживание).</w:t>
      </w:r>
    </w:p>
    <w:p w:rsidR="008707D2" w:rsidRPr="001A6626" w:rsidRDefault="001C707B" w:rsidP="008707D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626">
        <w:rPr>
          <w:rFonts w:ascii="Times New Roman" w:hAnsi="Times New Roman" w:cs="Times New Roman"/>
          <w:b/>
          <w:sz w:val="24"/>
          <w:szCs w:val="24"/>
        </w:rPr>
        <w:t>4.</w:t>
      </w:r>
      <w:r w:rsidRPr="001A6626">
        <w:rPr>
          <w:rFonts w:ascii="Times New Roman" w:hAnsi="Times New Roman" w:cs="Times New Roman"/>
          <w:sz w:val="24"/>
          <w:szCs w:val="24"/>
        </w:rPr>
        <w:t xml:space="preserve"> Сплошная вырубка участк</w:t>
      </w:r>
      <w:r w:rsidR="008707D2">
        <w:rPr>
          <w:rFonts w:ascii="Times New Roman" w:hAnsi="Times New Roman" w:cs="Times New Roman"/>
          <w:sz w:val="24"/>
          <w:szCs w:val="24"/>
        </w:rPr>
        <w:t xml:space="preserve">а таежного леса может привести </w:t>
      </w:r>
      <w:r w:rsidRPr="001A6626">
        <w:rPr>
          <w:rFonts w:ascii="Times New Roman" w:hAnsi="Times New Roman" w:cs="Times New Roman"/>
          <w:sz w:val="24"/>
          <w:szCs w:val="24"/>
        </w:rPr>
        <w:t xml:space="preserve"> </w:t>
      </w:r>
      <w:r w:rsidR="008707D2" w:rsidRPr="001A6626">
        <w:rPr>
          <w:rFonts w:ascii="Times New Roman" w:hAnsi="Times New Roman" w:cs="Times New Roman"/>
          <w:sz w:val="24"/>
          <w:szCs w:val="24"/>
        </w:rPr>
        <w:t xml:space="preserve"> к развитию эрозионных процессов и заболачиваемости части вырубки</w:t>
      </w:r>
    </w:p>
    <w:p w:rsidR="001C707B" w:rsidRPr="008707D2" w:rsidRDefault="008707D2" w:rsidP="008707D2">
      <w:pPr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2B04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2B04">
        <w:rPr>
          <w:rFonts w:ascii="Times New Roman" w:hAnsi="Times New Roman"/>
          <w:b/>
          <w:sz w:val="24"/>
          <w:szCs w:val="24"/>
        </w:rPr>
        <w:t>да</w:t>
      </w:r>
    </w:p>
    <w:p w:rsidR="001C707B" w:rsidRPr="00070A26" w:rsidRDefault="001C707B" w:rsidP="001C707B">
      <w:pPr>
        <w:pStyle w:val="a3"/>
        <w:rPr>
          <w:rFonts w:ascii="Times New Roman" w:hAnsi="Times New Roman"/>
          <w:sz w:val="24"/>
          <w:szCs w:val="24"/>
        </w:rPr>
      </w:pPr>
      <w:r w:rsidRPr="00E50C28">
        <w:rPr>
          <w:rFonts w:ascii="Times New Roman" w:hAnsi="Times New Roman"/>
          <w:b/>
          <w:sz w:val="24"/>
          <w:szCs w:val="24"/>
        </w:rPr>
        <w:t>Примерное о</w:t>
      </w:r>
      <w:r w:rsidR="002D343C">
        <w:rPr>
          <w:rFonts w:ascii="Times New Roman" w:hAnsi="Times New Roman"/>
          <w:b/>
          <w:sz w:val="24"/>
          <w:szCs w:val="24"/>
        </w:rPr>
        <w:t xml:space="preserve">боснование </w:t>
      </w:r>
      <w:r>
        <w:rPr>
          <w:rFonts w:ascii="Times New Roman" w:hAnsi="Times New Roman"/>
          <w:b/>
          <w:sz w:val="24"/>
          <w:szCs w:val="24"/>
        </w:rPr>
        <w:t xml:space="preserve"> к заданию</w:t>
      </w:r>
      <w:r w:rsidRPr="00070A26">
        <w:rPr>
          <w:rFonts w:ascii="Times New Roman" w:hAnsi="Times New Roman"/>
          <w:b/>
          <w:sz w:val="24"/>
          <w:szCs w:val="24"/>
        </w:rPr>
        <w:t xml:space="preserve"> 4</w:t>
      </w:r>
    </w:p>
    <w:p w:rsidR="001C707B" w:rsidRPr="001C707B" w:rsidRDefault="001C707B" w:rsidP="001C707B">
      <w:pPr>
        <w:pStyle w:val="a3"/>
        <w:rPr>
          <w:rFonts w:ascii="Times New Roman" w:hAnsi="Times New Roman"/>
          <w:sz w:val="24"/>
          <w:szCs w:val="24"/>
        </w:rPr>
      </w:pPr>
      <w:r w:rsidRPr="003968A6">
        <w:rPr>
          <w:rFonts w:ascii="Times New Roman" w:hAnsi="Times New Roman"/>
          <w:sz w:val="24"/>
          <w:szCs w:val="24"/>
        </w:rPr>
        <w:t>При сплошной вырубке таежного леса (зона избыточного увлажнения) происходит усиление поверхностного стока на лесосеках и как следствие – изменение гидрологического режима территории. Одновременно с заболачиванием отдельных участков может наблюдаться усиление водной эрозии, выражающееся в росте оврагов и появлении оползней.</w:t>
      </w:r>
    </w:p>
    <w:p w:rsidR="008707D2" w:rsidRPr="001A6626" w:rsidRDefault="001C707B" w:rsidP="008707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1A6626">
        <w:rPr>
          <w:rFonts w:ascii="Times New Roman" w:hAnsi="Times New Roman"/>
          <w:sz w:val="24"/>
          <w:szCs w:val="24"/>
        </w:rPr>
        <w:t xml:space="preserve"> </w:t>
      </w:r>
      <w:r w:rsidRPr="00E50C28">
        <w:rPr>
          <w:rFonts w:ascii="Times New Roman" w:hAnsi="Times New Roman"/>
          <w:sz w:val="24"/>
          <w:szCs w:val="24"/>
        </w:rPr>
        <w:t>Снег, собранный уборочной техникой с проезже</w:t>
      </w:r>
      <w:r w:rsidR="008707D2">
        <w:rPr>
          <w:rFonts w:ascii="Times New Roman" w:hAnsi="Times New Roman"/>
          <w:sz w:val="24"/>
          <w:szCs w:val="24"/>
        </w:rPr>
        <w:t>й части городских улиц, следует</w:t>
      </w:r>
      <w:r w:rsidR="008707D2" w:rsidRPr="008707D2">
        <w:rPr>
          <w:rFonts w:ascii="Times New Roman" w:hAnsi="Times New Roman"/>
          <w:sz w:val="24"/>
          <w:szCs w:val="24"/>
        </w:rPr>
        <w:t xml:space="preserve"> </w:t>
      </w:r>
      <w:r w:rsidR="008707D2" w:rsidRPr="00E50C28">
        <w:rPr>
          <w:rFonts w:ascii="Times New Roman" w:hAnsi="Times New Roman"/>
          <w:sz w:val="24"/>
          <w:szCs w:val="24"/>
        </w:rPr>
        <w:t>вывозить на биологические пруды и поля орошения</w:t>
      </w:r>
      <w:r w:rsidR="008707D2">
        <w:rPr>
          <w:rFonts w:ascii="Times New Roman" w:hAnsi="Times New Roman"/>
          <w:sz w:val="24"/>
          <w:szCs w:val="24"/>
        </w:rPr>
        <w:t>.</w:t>
      </w:r>
    </w:p>
    <w:p w:rsidR="001C707B" w:rsidRPr="008707D2" w:rsidRDefault="008707D2" w:rsidP="008707D2">
      <w:pPr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2B04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2B04">
        <w:rPr>
          <w:rFonts w:ascii="Times New Roman" w:hAnsi="Times New Roman"/>
          <w:b/>
          <w:sz w:val="24"/>
          <w:szCs w:val="24"/>
        </w:rPr>
        <w:t>да</w:t>
      </w:r>
    </w:p>
    <w:p w:rsidR="001C707B" w:rsidRPr="00070A26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E50C28">
        <w:rPr>
          <w:rFonts w:ascii="Times New Roman" w:hAnsi="Times New Roman"/>
          <w:b/>
          <w:sz w:val="24"/>
          <w:szCs w:val="24"/>
        </w:rPr>
        <w:t>Примерное о</w:t>
      </w:r>
      <w:r w:rsidR="002D343C">
        <w:rPr>
          <w:rFonts w:ascii="Times New Roman" w:hAnsi="Times New Roman"/>
          <w:b/>
          <w:sz w:val="24"/>
          <w:szCs w:val="24"/>
        </w:rPr>
        <w:t xml:space="preserve">боснование </w:t>
      </w:r>
      <w:r>
        <w:rPr>
          <w:rFonts w:ascii="Times New Roman" w:hAnsi="Times New Roman"/>
          <w:b/>
          <w:sz w:val="24"/>
          <w:szCs w:val="24"/>
        </w:rPr>
        <w:t xml:space="preserve"> к заданию</w:t>
      </w:r>
      <w:r w:rsidRPr="00070A26">
        <w:rPr>
          <w:rFonts w:ascii="Times New Roman" w:hAnsi="Times New Roman"/>
          <w:b/>
          <w:sz w:val="24"/>
          <w:szCs w:val="24"/>
        </w:rPr>
        <w:t xml:space="preserve"> 5</w:t>
      </w:r>
    </w:p>
    <w:p w:rsidR="001C707B" w:rsidRPr="008707D2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070A26">
        <w:rPr>
          <w:rFonts w:ascii="Times New Roman" w:hAnsi="Times New Roman"/>
          <w:sz w:val="24"/>
          <w:szCs w:val="24"/>
        </w:rPr>
        <w:t>Снег, собранный с дорог, содержит большое количество химических веществ (нефтепродукты, кислоты, соли, резину, сажу). Попадание этих веществ в водоёмы, на поля, в леса без природной или искусственной очистки опасно. Поэтому снег следует вывозить на биологические пруды и поля орошения</w:t>
      </w:r>
      <w:r w:rsidR="008707D2">
        <w:rPr>
          <w:rFonts w:ascii="Times New Roman" w:hAnsi="Times New Roman"/>
          <w:sz w:val="24"/>
          <w:szCs w:val="24"/>
        </w:rPr>
        <w:t>.</w:t>
      </w:r>
    </w:p>
    <w:p w:rsidR="001C707B" w:rsidRDefault="001C707B" w:rsidP="001C70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707B" w:rsidRPr="00362B04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="008C19F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55081">
        <w:rPr>
          <w:rFonts w:ascii="Times New Roman" w:hAnsi="Times New Roman" w:cs="Times New Roman"/>
          <w:b/>
          <w:sz w:val="24"/>
          <w:szCs w:val="24"/>
        </w:rPr>
        <w:t xml:space="preserve"> - с выбором одного правильного варианта ответа  из четырёх , обоснованием его правильности, а также неправильности остальных вариантов. </w:t>
      </w:r>
      <w:r w:rsidRPr="00B55081">
        <w:rPr>
          <w:rFonts w:ascii="Times New Roman" w:hAnsi="Times New Roman"/>
          <w:i/>
          <w:sz w:val="24"/>
          <w:szCs w:val="24"/>
        </w:rPr>
        <w:t xml:space="preserve"> </w:t>
      </w:r>
      <w:r w:rsidRPr="00B55081">
        <w:rPr>
          <w:rFonts w:ascii="Times New Roman" w:hAnsi="Times New Roman"/>
          <w:b/>
          <w:i/>
          <w:sz w:val="24"/>
          <w:szCs w:val="24"/>
        </w:rPr>
        <w:t xml:space="preserve">     </w:t>
      </w:r>
      <w:r w:rsidRPr="001C707B">
        <w:rPr>
          <w:rFonts w:ascii="Times New Roman" w:hAnsi="Times New Roman"/>
          <w:b/>
          <w:i/>
          <w:sz w:val="24"/>
          <w:szCs w:val="24"/>
        </w:rPr>
        <w:t>8</w:t>
      </w:r>
      <w:r w:rsidRPr="00B55081">
        <w:rPr>
          <w:rFonts w:ascii="Times New Roman" w:hAnsi="Times New Roman"/>
          <w:b/>
          <w:i/>
          <w:sz w:val="24"/>
          <w:szCs w:val="24"/>
        </w:rPr>
        <w:t xml:space="preserve">  баллов за одно задание</w:t>
      </w:r>
      <w:r w:rsidR="0072031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2031D" w:rsidRPr="00362B04">
        <w:rPr>
          <w:rFonts w:ascii="Times New Roman" w:hAnsi="Times New Roman"/>
          <w:b/>
          <w:i/>
          <w:sz w:val="24"/>
          <w:szCs w:val="24"/>
        </w:rPr>
        <w:t>(</w:t>
      </w:r>
      <w:r w:rsidR="0072031D"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 w:rsidR="0072031D" w:rsidRPr="00362B04">
        <w:rPr>
          <w:rFonts w:ascii="Times New Roman" w:hAnsi="Times New Roman"/>
          <w:b/>
          <w:i/>
          <w:sz w:val="24"/>
          <w:szCs w:val="24"/>
        </w:rPr>
        <w:t>-24)</w:t>
      </w:r>
    </w:p>
    <w:p w:rsidR="0072031D" w:rsidRDefault="0072031D" w:rsidP="001C70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55081">
        <w:rPr>
          <w:rFonts w:ascii="Times New Roman" w:hAnsi="Times New Roman" w:cs="Times New Roman"/>
          <w:sz w:val="24"/>
          <w:szCs w:val="24"/>
        </w:rPr>
        <w:t>Трудно представить, во что превратились бы наши леса, поля, степи в отсутствие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насекомых. Известный пример – последствия завоза в Австралию коров и коз из Европы. Все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 xml:space="preserve">пастбища Зеленого континента к началу XX в. оказались покрытыми коркой навоза, что </w:t>
      </w:r>
      <w:proofErr w:type="spellStart"/>
      <w:r w:rsidRPr="00B55081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>-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55081">
        <w:rPr>
          <w:rFonts w:ascii="Times New Roman" w:hAnsi="Times New Roman" w:cs="Times New Roman"/>
          <w:sz w:val="24"/>
          <w:szCs w:val="24"/>
        </w:rPr>
        <w:t>собствовало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 xml:space="preserve"> не только повсеместному зловонию, но и уменьшению кормовых площадей. Для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решения проблемы пришлось заселять из сходных по климатическим условиям областей Африки: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а) жуков-фитофагов;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б) жуков-копрофагов;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в) жуков-энтомофагов;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B55081">
        <w:rPr>
          <w:rFonts w:ascii="Times New Roman" w:hAnsi="Times New Roman" w:cs="Times New Roman"/>
          <w:sz w:val="24"/>
          <w:szCs w:val="24"/>
        </w:rPr>
        <w:t>жуков-нектарофагов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>.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>Ответ а) не является верным.</w:t>
      </w:r>
      <w:r w:rsidRPr="00B55081">
        <w:rPr>
          <w:rFonts w:ascii="Times New Roman" w:hAnsi="Times New Roman" w:cs="Times New Roman"/>
          <w:sz w:val="24"/>
          <w:szCs w:val="24"/>
        </w:rPr>
        <w:t xml:space="preserve"> Жуки-фитофаги питаются частями растений, а не экскрементами животных (навоз коров и коз).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>Ответ б) является верным.</w:t>
      </w:r>
      <w:r w:rsidRPr="00B55081">
        <w:rPr>
          <w:rFonts w:ascii="Times New Roman" w:hAnsi="Times New Roman" w:cs="Times New Roman"/>
          <w:sz w:val="24"/>
          <w:szCs w:val="24"/>
        </w:rPr>
        <w:t xml:space="preserve"> Из Африки в Австралию для очистки пастбищ от навоза были завезены жуки-копрофаги (навозники), питающиеся экскрементами животных (навоз коров и коз).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>Ответ в) не является верным.</w:t>
      </w:r>
      <w:r w:rsidRPr="00B55081">
        <w:rPr>
          <w:rFonts w:ascii="Times New Roman" w:hAnsi="Times New Roman" w:cs="Times New Roman"/>
          <w:sz w:val="24"/>
          <w:szCs w:val="24"/>
        </w:rPr>
        <w:t xml:space="preserve"> Жуки-энтомофаги питаются насекомыми, а не экскрементами животных (навоз коров и коз).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>Ответ г) не является верным</w:t>
      </w:r>
      <w:r w:rsidRPr="00B550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5081">
        <w:rPr>
          <w:rFonts w:ascii="Times New Roman" w:hAnsi="Times New Roman" w:cs="Times New Roman"/>
          <w:sz w:val="24"/>
          <w:szCs w:val="24"/>
        </w:rPr>
        <w:t>Жуки-нектарофаги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 xml:space="preserve"> питаются нектаром растений, а не</w:t>
      </w:r>
    </w:p>
    <w:p w:rsidR="001C707B" w:rsidRP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экскрементами животных (навоз коров и коз).</w:t>
      </w:r>
    </w:p>
    <w:p w:rsidR="0072031D" w:rsidRDefault="0072031D" w:rsidP="001C70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B55081">
        <w:rPr>
          <w:rFonts w:ascii="Times New Roman" w:hAnsi="Times New Roman" w:cs="Times New Roman"/>
          <w:sz w:val="24"/>
          <w:szCs w:val="24"/>
        </w:rPr>
        <w:t xml:space="preserve">В экологическом нормировании почв в России и некоторых зарубежных  странах   существует подход, основанный на определении допустимой  нагрузки на почвы  с учётом способности почв ограничивать подвижность поступающих извне химических веществ. В РФ разработан документ, </w:t>
      </w:r>
      <w:r w:rsidRPr="00B55081">
        <w:rPr>
          <w:rFonts w:ascii="Times New Roman" w:hAnsi="Times New Roman" w:cs="Times New Roman"/>
          <w:sz w:val="24"/>
          <w:szCs w:val="24"/>
        </w:rPr>
        <w:lastRenderedPageBreak/>
        <w:t xml:space="preserve">названный </w:t>
      </w:r>
      <w:r w:rsidRPr="00B55081">
        <w:rPr>
          <w:rFonts w:ascii="Times New Roman" w:hAnsi="Times New Roman" w:cs="Times New Roman"/>
          <w:i/>
          <w:sz w:val="24"/>
          <w:szCs w:val="24"/>
        </w:rPr>
        <w:t>ориентировочно допустимые концентрации (ОДК</w:t>
      </w:r>
      <w:r>
        <w:rPr>
          <w:rFonts w:ascii="Times New Roman" w:hAnsi="Times New Roman" w:cs="Times New Roman"/>
          <w:i/>
          <w:sz w:val="24"/>
          <w:szCs w:val="24"/>
        </w:rPr>
        <w:t xml:space="preserve"> )</w:t>
      </w:r>
      <w:r w:rsidRPr="00B55081">
        <w:rPr>
          <w:rFonts w:ascii="Times New Roman" w:hAnsi="Times New Roman" w:cs="Times New Roman"/>
          <w:sz w:val="24"/>
          <w:szCs w:val="24"/>
        </w:rPr>
        <w:t>ряда химических элементов в почвах.</w:t>
      </w:r>
      <w:r>
        <w:rPr>
          <w:rFonts w:ascii="Times New Roman" w:hAnsi="Times New Roman" w:cs="Times New Roman"/>
          <w:sz w:val="24"/>
          <w:szCs w:val="24"/>
        </w:rPr>
        <w:t xml:space="preserve"> Наиболее жёсткие нормативы ОДК должны быть для почв: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кислых глинистых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б)кислых песчаных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в)нейтральных глинистых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г)нейтральных песчаных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3D2959">
        <w:rPr>
          <w:rFonts w:ascii="Times New Roman" w:hAnsi="Times New Roman" w:cs="Times New Roman"/>
          <w:b/>
          <w:sz w:val="24"/>
          <w:szCs w:val="24"/>
        </w:rPr>
        <w:t xml:space="preserve"> Ответ а) не является верным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Кислые условия способствуют высокой миграции  загрязнителей. Однако глинистые почвы относительно устойчивы к загрязнению химическими веществами, т.к. состоят из мелких частиц, имеющих большую суммарную площадь поверхности, и поэтому обладают большой поглотительной способностью. Нормативы ОДК для таких почв не самые жёсткие.</w:t>
      </w:r>
    </w:p>
    <w:p w:rsidR="001C707B" w:rsidRDefault="001C707B" w:rsidP="001C707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D29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081">
        <w:rPr>
          <w:rFonts w:ascii="Times New Roman" w:hAnsi="Times New Roman" w:cs="Times New Roman"/>
          <w:b/>
          <w:sz w:val="24"/>
          <w:szCs w:val="24"/>
        </w:rPr>
        <w:t>Ответ б) является верным</w:t>
      </w:r>
      <w:r w:rsidRPr="003C10F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C10F5">
        <w:rPr>
          <w:rFonts w:ascii="Times New Roman" w:hAnsi="Times New Roman" w:cs="Times New Roman"/>
          <w:sz w:val="24"/>
          <w:szCs w:val="24"/>
        </w:rPr>
        <w:t xml:space="preserve"> Песчаные почвы обладают наименьшей устойчивостью к загрязнению, поскольку состоят из частиц с относительно небольшой суммарной площадью поверхности и поэтому обладают малой поглотительной способностью. В кислых условиях большинство загрязнителей (например, тяжелые металлы) становятся подвижными. Следовательно, такая почва плохо задерживает загрязнители от попадания в водоемы, корневые системы растений, и нормативы ОДК для нее более жесткие, т.е. имеют более низкие значения. </w:t>
      </w:r>
      <w:r>
        <w:rPr>
          <w:rFonts w:ascii="Times New Roman" w:hAnsi="Times New Roman" w:cs="Times New Roman"/>
          <w:b/>
          <w:sz w:val="24"/>
          <w:szCs w:val="24"/>
        </w:rPr>
        <w:t>Ответ в</w:t>
      </w:r>
      <w:r w:rsidRPr="003D2959">
        <w:rPr>
          <w:rFonts w:ascii="Times New Roman" w:hAnsi="Times New Roman" w:cs="Times New Roman"/>
          <w:b/>
          <w:sz w:val="24"/>
          <w:szCs w:val="24"/>
        </w:rPr>
        <w:t>) не является верным</w:t>
      </w:r>
      <w:r w:rsidRPr="001639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394A">
        <w:rPr>
          <w:rFonts w:ascii="Times New Roman" w:hAnsi="Times New Roman" w:cs="Times New Roman"/>
          <w:sz w:val="24"/>
          <w:szCs w:val="24"/>
        </w:rPr>
        <w:t>В нейтральных условиях подвижность большинства загрязнителей снижается. Кроме того, глинистые частицы способны удерживать большое количество веществ, поэтому нормативы ОДК могут иметь для этих почв самые высокие значения.</w:t>
      </w:r>
    </w:p>
    <w:p w:rsidR="001C707B" w:rsidRPr="0072031D" w:rsidRDefault="001C707B" w:rsidP="0072031D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3BA2">
        <w:rPr>
          <w:rFonts w:ascii="Times New Roman" w:hAnsi="Times New Roman" w:cs="Times New Roman"/>
          <w:b/>
          <w:sz w:val="24"/>
          <w:szCs w:val="24"/>
        </w:rPr>
        <w:t xml:space="preserve">Ответ г) не является верным. </w:t>
      </w:r>
      <w:r w:rsidRPr="00483BA2">
        <w:rPr>
          <w:rFonts w:ascii="Times New Roman" w:hAnsi="Times New Roman" w:cs="Times New Roman"/>
        </w:rPr>
        <w:t xml:space="preserve">В нейтральных условиях большинство загрязняющих веществ малоподвижны, но песчаные почвы плохо их удерживают, поэтому  нормативы ОДК для таких почв не </w:t>
      </w:r>
      <w:r w:rsidRPr="00483BA2">
        <w:rPr>
          <w:rFonts w:ascii="Times New Roman" w:hAnsi="Times New Roman" w:cs="Times New Roman"/>
          <w:sz w:val="24"/>
          <w:szCs w:val="24"/>
        </w:rPr>
        <w:t>самые жесткие.</w:t>
      </w:r>
    </w:p>
    <w:p w:rsidR="001C707B" w:rsidRPr="00483BA2" w:rsidRDefault="001C707B" w:rsidP="001C707B">
      <w:pPr>
        <w:pStyle w:val="a3"/>
        <w:rPr>
          <w:rFonts w:ascii="Times New Roman" w:hAnsi="Times New Roman" w:cs="Times New Roman"/>
          <w:b/>
        </w:rPr>
      </w:pPr>
      <w:r w:rsidRPr="00483BA2">
        <w:rPr>
          <w:rFonts w:ascii="Times New Roman" w:hAnsi="Times New Roman" w:cs="Times New Roman"/>
          <w:b/>
          <w:sz w:val="24"/>
          <w:szCs w:val="24"/>
        </w:rPr>
        <w:t>3</w:t>
      </w:r>
      <w:r w:rsidRPr="00483BA2">
        <w:rPr>
          <w:rFonts w:ascii="Times New Roman" w:hAnsi="Times New Roman" w:cs="Times New Roman"/>
          <w:sz w:val="24"/>
          <w:szCs w:val="24"/>
        </w:rPr>
        <w:t>. Ежегодные естественные колебания концентрации одного из основных парниковых газов СО2 определяются, главным образом:</w:t>
      </w:r>
      <w:r w:rsidRPr="00483BA2">
        <w:rPr>
          <w:rFonts w:ascii="Times New Roman" w:hAnsi="Times New Roman" w:cs="Times New Roman"/>
          <w:sz w:val="24"/>
          <w:szCs w:val="24"/>
        </w:rPr>
        <w:br/>
        <w:t>а) соотношением добычи и сжигания ископаемых углеводородов;</w:t>
      </w:r>
      <w:r w:rsidRPr="00483BA2">
        <w:rPr>
          <w:rFonts w:ascii="Times New Roman" w:hAnsi="Times New Roman" w:cs="Times New Roman"/>
          <w:sz w:val="24"/>
          <w:szCs w:val="24"/>
        </w:rPr>
        <w:br/>
        <w:t xml:space="preserve">б) растительностью средних (40-70 градусов) широт Северного полушария; </w:t>
      </w:r>
      <w:r w:rsidRPr="00483BA2">
        <w:rPr>
          <w:rFonts w:ascii="Times New Roman" w:hAnsi="Times New Roman" w:cs="Times New Roman"/>
          <w:sz w:val="24"/>
          <w:szCs w:val="24"/>
        </w:rPr>
        <w:br/>
        <w:t>в) растительностью тропического пояса Земли;</w:t>
      </w:r>
      <w:r w:rsidRPr="00483BA2">
        <w:rPr>
          <w:rFonts w:ascii="Times New Roman" w:hAnsi="Times New Roman" w:cs="Times New Roman"/>
          <w:sz w:val="24"/>
          <w:szCs w:val="24"/>
        </w:rPr>
        <w:br/>
        <w:t>г) растительностью Мирового Океана (растительностью средних широт Южного полушария).</w:t>
      </w:r>
      <w:r>
        <w:rPr>
          <w:b/>
        </w:rPr>
        <w:br/>
      </w:r>
      <w:r>
        <w:rPr>
          <w:b/>
        </w:rPr>
        <w:br/>
      </w:r>
      <w:r w:rsidRPr="00483BA2">
        <w:rPr>
          <w:rFonts w:ascii="Times New Roman" w:hAnsi="Times New Roman" w:cs="Times New Roman"/>
          <w:b/>
        </w:rPr>
        <w:t xml:space="preserve"> Ответ б</w:t>
      </w:r>
      <w:r>
        <w:rPr>
          <w:rFonts w:ascii="Times New Roman" w:hAnsi="Times New Roman" w:cs="Times New Roman"/>
          <w:b/>
        </w:rPr>
        <w:t xml:space="preserve">)  </w:t>
      </w:r>
      <w:r w:rsidRPr="00483BA2">
        <w:rPr>
          <w:rFonts w:ascii="Times New Roman" w:hAnsi="Times New Roman" w:cs="Times New Roman"/>
          <w:b/>
        </w:rPr>
        <w:t>является верным</w:t>
      </w:r>
    </w:p>
    <w:p w:rsidR="001C707B" w:rsidRPr="00483BA2" w:rsidRDefault="001C707B" w:rsidP="001C707B">
      <w:pPr>
        <w:pStyle w:val="a3"/>
        <w:rPr>
          <w:rFonts w:ascii="Times New Roman" w:hAnsi="Times New Roman" w:cs="Times New Roman"/>
        </w:rPr>
      </w:pPr>
    </w:p>
    <w:p w:rsidR="001C707B" w:rsidRPr="00483BA2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3BA2">
        <w:rPr>
          <w:rFonts w:ascii="Times New Roman" w:hAnsi="Times New Roman" w:cs="Times New Roman"/>
          <w:sz w:val="24"/>
          <w:szCs w:val="24"/>
        </w:rPr>
        <w:t>Ежегодные естественные колебания концентрации одного из основных парниковых газов СО2 определяются, главным образом растительностью средних (40-70 градусов) широт Северного полушария за счет того, что в теплое время года идет активный процесс вегетации и фотосинтеза у лиственных растений, связанный с поглощением большого количества СО2. Таким образом, концентрация углекислого газа с марта по сентябрь понижается, а с октября по февраль повышается, т.к. практически отсутствуют вегетация и фот</w:t>
      </w:r>
      <w:r>
        <w:rPr>
          <w:rFonts w:ascii="Times New Roman" w:hAnsi="Times New Roman" w:cs="Times New Roman"/>
          <w:sz w:val="24"/>
          <w:szCs w:val="24"/>
        </w:rPr>
        <w:t>осинтез у лиственных растений.</w:t>
      </w:r>
    </w:p>
    <w:p w:rsidR="001C707B" w:rsidRPr="00483BA2" w:rsidRDefault="001C707B" w:rsidP="001C707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483BA2">
        <w:rPr>
          <w:rFonts w:ascii="Times New Roman" w:hAnsi="Times New Roman" w:cs="Times New Roman"/>
          <w:b/>
          <w:sz w:val="24"/>
          <w:szCs w:val="24"/>
        </w:rPr>
        <w:t>Ответ а) не является верным</w:t>
      </w:r>
      <w:r w:rsidRPr="00483BA2">
        <w:rPr>
          <w:rFonts w:ascii="Times New Roman" w:hAnsi="Times New Roman" w:cs="Times New Roman"/>
          <w:sz w:val="24"/>
          <w:szCs w:val="24"/>
        </w:rPr>
        <w:t>, потому, что сжигания ископаемых углеводородов яв</w:t>
      </w:r>
      <w:r>
        <w:rPr>
          <w:rFonts w:ascii="Times New Roman" w:hAnsi="Times New Roman" w:cs="Times New Roman"/>
          <w:sz w:val="24"/>
          <w:szCs w:val="24"/>
        </w:rPr>
        <w:t>ляется антропогенным процессом.</w:t>
      </w:r>
      <w:r w:rsidRPr="00483BA2">
        <w:rPr>
          <w:rFonts w:ascii="Times New Roman" w:hAnsi="Times New Roman" w:cs="Times New Roman"/>
          <w:sz w:val="24"/>
          <w:szCs w:val="24"/>
        </w:rPr>
        <w:br/>
      </w:r>
      <w:r w:rsidRPr="00483BA2">
        <w:rPr>
          <w:rFonts w:ascii="Times New Roman" w:hAnsi="Times New Roman" w:cs="Times New Roman"/>
          <w:b/>
          <w:sz w:val="24"/>
          <w:szCs w:val="24"/>
        </w:rPr>
        <w:t>Ответ в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483BA2">
        <w:rPr>
          <w:rFonts w:ascii="Times New Roman" w:hAnsi="Times New Roman" w:cs="Times New Roman"/>
          <w:b/>
          <w:sz w:val="24"/>
          <w:szCs w:val="24"/>
        </w:rPr>
        <w:t xml:space="preserve"> не является верным</w:t>
      </w:r>
      <w:r w:rsidRPr="00483BA2">
        <w:rPr>
          <w:rFonts w:ascii="Times New Roman" w:hAnsi="Times New Roman" w:cs="Times New Roman"/>
          <w:sz w:val="24"/>
          <w:szCs w:val="24"/>
        </w:rPr>
        <w:t>, потому, что в тропиках вегетация не зависит от сезона.</w:t>
      </w:r>
      <w:r w:rsidRPr="00483BA2">
        <w:rPr>
          <w:rFonts w:ascii="Times New Roman" w:hAnsi="Times New Roman" w:cs="Times New Roman"/>
          <w:sz w:val="24"/>
          <w:szCs w:val="24"/>
        </w:rPr>
        <w:br/>
      </w:r>
      <w:r w:rsidRPr="00483BA2">
        <w:rPr>
          <w:rFonts w:ascii="Times New Roman" w:hAnsi="Times New Roman" w:cs="Times New Roman"/>
          <w:b/>
          <w:sz w:val="24"/>
          <w:szCs w:val="24"/>
        </w:rPr>
        <w:t>Ответ г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483BA2">
        <w:rPr>
          <w:rFonts w:ascii="Times New Roman" w:hAnsi="Times New Roman" w:cs="Times New Roman"/>
          <w:b/>
          <w:sz w:val="24"/>
          <w:szCs w:val="24"/>
        </w:rPr>
        <w:t xml:space="preserve"> не является верным</w:t>
      </w:r>
      <w:r w:rsidRPr="00483BA2">
        <w:rPr>
          <w:rFonts w:ascii="Times New Roman" w:hAnsi="Times New Roman" w:cs="Times New Roman"/>
          <w:sz w:val="24"/>
          <w:szCs w:val="24"/>
        </w:rPr>
        <w:t>, потому, что в средних широтах Южного полушария в основном находится океан. Фотосинтез и вегетация водных растений в океане в значительно меньшей степени зависит от времени года, чем наземная растительность.</w:t>
      </w:r>
    </w:p>
    <w:p w:rsidR="001C707B" w:rsidRPr="00483BA2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707B" w:rsidRPr="00483BA2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707B" w:rsidRDefault="001C707B" w:rsidP="009D7F48">
      <w:pPr>
        <w:pStyle w:val="a3"/>
        <w:jc w:val="center"/>
        <w:rPr>
          <w:sz w:val="24"/>
          <w:szCs w:val="24"/>
        </w:rPr>
      </w:pP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Pr="0008450E" w:rsidRDefault="008707D2" w:rsidP="009D7F48">
      <w:pPr>
        <w:pStyle w:val="a3"/>
        <w:jc w:val="center"/>
        <w:rPr>
          <w:sz w:val="24"/>
          <w:szCs w:val="24"/>
        </w:rPr>
      </w:pPr>
    </w:p>
    <w:p w:rsidR="009D7F48" w:rsidRPr="0008450E" w:rsidRDefault="009D7F48" w:rsidP="009D7F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50E">
        <w:rPr>
          <w:rFonts w:ascii="Times New Roman" w:hAnsi="Times New Roman" w:cs="Times New Roman"/>
          <w:b/>
          <w:sz w:val="24"/>
          <w:szCs w:val="24"/>
        </w:rPr>
        <w:lastRenderedPageBreak/>
        <w:t>Критерии  оценивания олимпиадных задач</w:t>
      </w:r>
    </w:p>
    <w:p w:rsidR="009D7F48" w:rsidRPr="0008450E" w:rsidRDefault="009D7F48" w:rsidP="009D7F48">
      <w:pPr>
        <w:pStyle w:val="a3"/>
        <w:rPr>
          <w:rFonts w:ascii="Times New Roman" w:hAnsi="Times New Roman" w:cs="Times New Roman"/>
          <w:sz w:val="24"/>
          <w:szCs w:val="24"/>
        </w:rPr>
      </w:pPr>
      <w:r w:rsidRPr="0008450E">
        <w:rPr>
          <w:rFonts w:ascii="Times New Roman" w:hAnsi="Times New Roman" w:cs="Times New Roman"/>
          <w:b/>
          <w:sz w:val="24"/>
          <w:szCs w:val="24"/>
        </w:rPr>
        <w:t>1.</w:t>
      </w:r>
      <w:r w:rsidRPr="0008450E">
        <w:rPr>
          <w:rFonts w:ascii="Times New Roman" w:hAnsi="Times New Roman" w:cs="Times New Roman"/>
          <w:sz w:val="24"/>
          <w:szCs w:val="24"/>
        </w:rPr>
        <w:t>Оценивание задач закрытого типа - выбор 2-х правильных ответов из 6-и - 1 балл.</w:t>
      </w:r>
    </w:p>
    <w:p w:rsidR="0008450E" w:rsidRPr="0008450E" w:rsidRDefault="009D7F48" w:rsidP="0008450E">
      <w:pPr>
        <w:pStyle w:val="a3"/>
        <w:rPr>
          <w:sz w:val="24"/>
          <w:szCs w:val="24"/>
        </w:rPr>
      </w:pPr>
      <w:r w:rsidRPr="0008450E">
        <w:rPr>
          <w:rFonts w:ascii="Times New Roman" w:hAnsi="Times New Roman" w:cs="Times New Roman"/>
          <w:sz w:val="24"/>
          <w:szCs w:val="24"/>
        </w:rPr>
        <w:t>(</w:t>
      </w:r>
      <w:r w:rsidRPr="00235F1F">
        <w:rPr>
          <w:rFonts w:ascii="Times New Roman" w:hAnsi="Times New Roman" w:cs="Times New Roman"/>
          <w:b/>
          <w:sz w:val="24"/>
          <w:szCs w:val="24"/>
        </w:rPr>
        <w:t>Внимание!</w:t>
      </w:r>
      <w:r w:rsidRPr="0008450E">
        <w:rPr>
          <w:rFonts w:ascii="Times New Roman" w:hAnsi="Times New Roman" w:cs="Times New Roman"/>
          <w:sz w:val="24"/>
          <w:szCs w:val="24"/>
        </w:rPr>
        <w:t xml:space="preserve"> 1 балл даётся только, когда выбраны оба правильных ответа).</w:t>
      </w:r>
      <w:r w:rsidR="0008450E" w:rsidRPr="0008450E">
        <w:rPr>
          <w:sz w:val="24"/>
          <w:szCs w:val="24"/>
        </w:rPr>
        <w:t xml:space="preserve"> </w:t>
      </w:r>
    </w:p>
    <w:p w:rsidR="0008450E" w:rsidRPr="0008450E" w:rsidRDefault="0008450E" w:rsidP="0008450E">
      <w:pPr>
        <w:pStyle w:val="a3"/>
        <w:rPr>
          <w:sz w:val="24"/>
          <w:szCs w:val="24"/>
        </w:rPr>
      </w:pPr>
    </w:p>
    <w:p w:rsidR="0008450E" w:rsidRPr="0008450E" w:rsidRDefault="0008450E" w:rsidP="0008450E">
      <w:pPr>
        <w:pStyle w:val="a3"/>
        <w:rPr>
          <w:sz w:val="24"/>
          <w:szCs w:val="24"/>
        </w:rPr>
      </w:pPr>
    </w:p>
    <w:p w:rsidR="0008450E" w:rsidRPr="0008450E" w:rsidRDefault="0008450E" w:rsidP="0008450E">
      <w:pPr>
        <w:pStyle w:val="a3"/>
        <w:rPr>
          <w:rFonts w:ascii="Times New Roman" w:hAnsi="Times New Roman" w:cs="Times New Roman"/>
          <w:sz w:val="24"/>
          <w:szCs w:val="24"/>
        </w:rPr>
      </w:pPr>
      <w:r w:rsidRPr="0008450E">
        <w:rPr>
          <w:b/>
          <w:sz w:val="24"/>
          <w:szCs w:val="24"/>
        </w:rPr>
        <w:t>2.</w:t>
      </w:r>
      <w:r w:rsidRPr="0008450E">
        <w:rPr>
          <w:rFonts w:ascii="Times New Roman" w:hAnsi="Times New Roman" w:cs="Times New Roman"/>
          <w:sz w:val="24"/>
          <w:szCs w:val="24"/>
        </w:rPr>
        <w:t>При оценивании задач с обоснованием ответа,</w:t>
      </w:r>
      <w:r w:rsidRPr="0008450E">
        <w:rPr>
          <w:rFonts w:ascii="Times New Roman" w:hAnsi="Times New Roman" w:cs="Times New Roman"/>
          <w:b/>
          <w:sz w:val="24"/>
          <w:szCs w:val="24"/>
        </w:rPr>
        <w:t xml:space="preserve"> оценивается только обоснование ответа (только выбор ответа, без его обоснования не оценивается). </w:t>
      </w:r>
      <w:r w:rsidRPr="0008450E">
        <w:rPr>
          <w:rFonts w:ascii="Times New Roman" w:hAnsi="Times New Roman" w:cs="Times New Roman"/>
          <w:sz w:val="24"/>
          <w:szCs w:val="24"/>
        </w:rPr>
        <w:t>При этом, даже если выбран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50E">
        <w:rPr>
          <w:rFonts w:ascii="Times New Roman" w:hAnsi="Times New Roman" w:cs="Times New Roman"/>
          <w:sz w:val="24"/>
          <w:szCs w:val="24"/>
        </w:rPr>
        <w:t>неправильный ответ, если его обоснование логично и аргументировано, то на усмотрение</w:t>
      </w:r>
    </w:p>
    <w:p w:rsidR="0008450E" w:rsidRPr="0008450E" w:rsidRDefault="0008450E" w:rsidP="0008450E">
      <w:pPr>
        <w:pStyle w:val="a3"/>
        <w:rPr>
          <w:rFonts w:ascii="Times New Roman" w:hAnsi="Times New Roman" w:cs="Times New Roman"/>
          <w:sz w:val="24"/>
          <w:szCs w:val="24"/>
        </w:rPr>
      </w:pPr>
      <w:r w:rsidRPr="0008450E">
        <w:rPr>
          <w:rFonts w:ascii="Times New Roman" w:hAnsi="Times New Roman" w:cs="Times New Roman"/>
          <w:sz w:val="24"/>
          <w:szCs w:val="24"/>
        </w:rPr>
        <w:t>жюри соответствующего этапа, его обоснование может быть оценено, но не более, чем в 1балл.</w:t>
      </w:r>
    </w:p>
    <w:p w:rsidR="0008450E" w:rsidRPr="0008450E" w:rsidRDefault="0008450E" w:rsidP="009D7F4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8450E" w:rsidRPr="0008450E" w:rsidSect="007A6E91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C707B"/>
    <w:rsid w:val="0001403D"/>
    <w:rsid w:val="00036199"/>
    <w:rsid w:val="0008450E"/>
    <w:rsid w:val="000F78ED"/>
    <w:rsid w:val="001C707B"/>
    <w:rsid w:val="00235F1F"/>
    <w:rsid w:val="002D343C"/>
    <w:rsid w:val="00362B04"/>
    <w:rsid w:val="003C0181"/>
    <w:rsid w:val="003D0A15"/>
    <w:rsid w:val="005F775D"/>
    <w:rsid w:val="006A76BC"/>
    <w:rsid w:val="0072031D"/>
    <w:rsid w:val="008707D2"/>
    <w:rsid w:val="008C19F3"/>
    <w:rsid w:val="009D7F48"/>
    <w:rsid w:val="00C01737"/>
    <w:rsid w:val="00D57972"/>
    <w:rsid w:val="00DC109C"/>
    <w:rsid w:val="00EB6D21"/>
    <w:rsid w:val="00F33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0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2017-09-07T15:54:00Z</dcterms:created>
  <dcterms:modified xsi:type="dcterms:W3CDTF">2017-09-08T08:37:00Z</dcterms:modified>
</cp:coreProperties>
</file>